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D1" w:rsidRDefault="00A37CD1" w:rsidP="00A3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37CD1">
        <w:rPr>
          <w:rFonts w:ascii="Times New Roman" w:hAnsi="Times New Roman" w:cs="Times New Roman"/>
          <w:sz w:val="24"/>
          <w:szCs w:val="24"/>
          <w:lang w:val="uk-UA"/>
        </w:rPr>
        <w:t>Вчитель української мови</w:t>
      </w:r>
    </w:p>
    <w:p w:rsidR="00A37CD1" w:rsidRDefault="00A37CD1" w:rsidP="00A37CD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7CD1">
        <w:rPr>
          <w:rFonts w:ascii="Times New Roman" w:hAnsi="Times New Roman" w:cs="Times New Roman"/>
          <w:sz w:val="24"/>
          <w:szCs w:val="24"/>
          <w:lang w:val="uk-UA"/>
        </w:rPr>
        <w:t>та літератури</w:t>
      </w:r>
    </w:p>
    <w:p w:rsidR="00A37CD1" w:rsidRPr="00A37CD1" w:rsidRDefault="00A37CD1" w:rsidP="00A37CD1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7CD1">
        <w:rPr>
          <w:rFonts w:ascii="Times New Roman" w:hAnsi="Times New Roman" w:cs="Times New Roman"/>
          <w:sz w:val="24"/>
          <w:szCs w:val="24"/>
          <w:lang w:val="uk-UA"/>
        </w:rPr>
        <w:t>Назаренко С. Б.</w:t>
      </w:r>
    </w:p>
    <w:p w:rsidR="00A37CD1" w:rsidRDefault="00A37CD1" w:rsidP="00A3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7CD1" w:rsidRDefault="00A37CD1" w:rsidP="00A3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Самостій</w:t>
      </w:r>
      <w:r w:rsidR="00BE5629" w:rsidRPr="00AA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робота з теми 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«Рання творчість Т. Г. Шевченка.</w:t>
      </w:r>
    </w:p>
    <w:p w:rsidR="00714933" w:rsidRPr="00AA4125" w:rsidRDefault="00A37CD1" w:rsidP="00A3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Історична поема «Гайдамаки</w:t>
      </w:r>
      <w:r w:rsidR="00BE5629" w:rsidRPr="00AA412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E5629" w:rsidRPr="00AA4125" w:rsidRDefault="00BE5629" w:rsidP="00AA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>І варіант</w:t>
      </w:r>
    </w:p>
    <w:p w:rsidR="00BE5629" w:rsidRPr="00AA4125" w:rsidRDefault="00BE5629" w:rsidP="00177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B046E1" w:rsidRPr="00AA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рівень. </w:t>
      </w: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>Тести</w:t>
      </w:r>
      <w:r w:rsidR="00AD6F04" w:rsidRPr="00AA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(0,5 б)</w:t>
      </w:r>
    </w:p>
    <w:p w:rsidR="00BE5629" w:rsidRPr="00B046E1" w:rsidRDefault="00B046E1" w:rsidP="00B04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BE5629" w:rsidRPr="00B046E1">
        <w:rPr>
          <w:rFonts w:ascii="Times New Roman" w:hAnsi="Times New Roman" w:cs="Times New Roman"/>
          <w:sz w:val="24"/>
          <w:szCs w:val="24"/>
          <w:lang w:val="uk-UA"/>
        </w:rPr>
        <w:t>Укажіть рік викупу Т. Шевченка із кріпацтва:</w:t>
      </w:r>
    </w:p>
    <w:p w:rsidR="00BE5629" w:rsidRDefault="00BE5629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А 1840;</w:t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  <w:t>Б  1842</w:t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  <w:t>В  1838</w:t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  <w:t>Г 1843</w:t>
      </w:r>
    </w:p>
    <w:p w:rsidR="00B046E1" w:rsidRPr="0017744F" w:rsidRDefault="00B046E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5629" w:rsidRPr="00B046E1" w:rsidRDefault="00B046E1" w:rsidP="00B04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BE5629" w:rsidRPr="00B046E1">
        <w:rPr>
          <w:rFonts w:ascii="Times New Roman" w:hAnsi="Times New Roman" w:cs="Times New Roman"/>
          <w:sz w:val="24"/>
          <w:szCs w:val="24"/>
          <w:lang w:val="uk-UA"/>
        </w:rPr>
        <w:t>Чий портрет було намальовано, щоб викупити Т. Шевченка з кріп</w:t>
      </w:r>
      <w:r w:rsidR="00DE55E3" w:rsidRPr="00B046E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E5629" w:rsidRPr="00B046E1">
        <w:rPr>
          <w:rFonts w:ascii="Times New Roman" w:hAnsi="Times New Roman" w:cs="Times New Roman"/>
          <w:sz w:val="24"/>
          <w:szCs w:val="24"/>
          <w:lang w:val="uk-UA"/>
        </w:rPr>
        <w:t>цтва</w:t>
      </w:r>
      <w:r w:rsidR="00DE55E3" w:rsidRPr="00B046E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E55E3" w:rsidRDefault="00DE55E3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А Євгена Гребінки</w:t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  <w:t>Б Карла Брюллова</w:t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  <w:t>В Івана Сошенка</w:t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  <w:t>Г Василя Жуковського</w:t>
      </w:r>
    </w:p>
    <w:p w:rsidR="00B046E1" w:rsidRPr="0017744F" w:rsidRDefault="00B046E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0D01" w:rsidRPr="00B046E1" w:rsidRDefault="00B046E1" w:rsidP="00B04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040D01" w:rsidRPr="00B046E1">
        <w:rPr>
          <w:rFonts w:ascii="Times New Roman" w:hAnsi="Times New Roman" w:cs="Times New Roman"/>
          <w:sz w:val="24"/>
          <w:szCs w:val="24"/>
          <w:lang w:val="uk-UA"/>
        </w:rPr>
        <w:t>Яка з наведених рис не є характерною для раннього періоду творчості Т. Шевченка:</w:t>
      </w:r>
    </w:p>
    <w:p w:rsidR="00040D01" w:rsidRPr="0017744F" w:rsidRDefault="00040D0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А сентименталізм</w:t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Б інтерес до незвичайного, яскравого, фантастичного</w:t>
      </w:r>
    </w:p>
    <w:p w:rsidR="00040D01" w:rsidRPr="0017744F" w:rsidRDefault="00040D0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В правдиве зображення дійсності</w:t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Г культ держави</w:t>
      </w:r>
    </w:p>
    <w:p w:rsidR="00040D01" w:rsidRDefault="00040D0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Д піднесений стиль мови</w:t>
      </w:r>
    </w:p>
    <w:p w:rsidR="00B046E1" w:rsidRPr="0017744F" w:rsidRDefault="00B046E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0D01" w:rsidRPr="00B046E1" w:rsidRDefault="00B046E1" w:rsidP="00B04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040D01" w:rsidRPr="00B046E1">
        <w:rPr>
          <w:rFonts w:ascii="Times New Roman" w:hAnsi="Times New Roman" w:cs="Times New Roman"/>
          <w:sz w:val="24"/>
          <w:szCs w:val="24"/>
          <w:lang w:val="uk-UA"/>
        </w:rPr>
        <w:t>Укажіть, які історичні події зображено в історико-героїчній поемі Т. Шевченка «Гайдамаки»:</w:t>
      </w:r>
    </w:p>
    <w:p w:rsidR="00040D01" w:rsidRPr="0017744F" w:rsidRDefault="00040D0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А козацько-селянське повстання 1768 року, відоме в історії як Коліївщина;</w:t>
      </w:r>
    </w:p>
    <w:p w:rsidR="00040D01" w:rsidRPr="0017744F" w:rsidRDefault="00040D0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Б події національно-визвольної війни під проводом Б. Хмельницького</w:t>
      </w:r>
    </w:p>
    <w:p w:rsidR="00040D01" w:rsidRPr="0017744F" w:rsidRDefault="00040D0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В військові походи на Туреччину під проводом П. Конашевича-Сагайдачного</w:t>
      </w:r>
    </w:p>
    <w:p w:rsidR="00040D01" w:rsidRDefault="00040D0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Г похід князя Ігоря на половців 1185 року.</w:t>
      </w:r>
    </w:p>
    <w:p w:rsidR="00B046E1" w:rsidRPr="0017744F" w:rsidRDefault="00B046E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744F" w:rsidRPr="00B046E1" w:rsidRDefault="00B046E1" w:rsidP="00B04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040D01" w:rsidRPr="00B046E1">
        <w:rPr>
          <w:rFonts w:ascii="Times New Roman" w:hAnsi="Times New Roman" w:cs="Times New Roman"/>
          <w:sz w:val="24"/>
          <w:szCs w:val="24"/>
          <w:lang w:val="uk-UA"/>
        </w:rPr>
        <w:t>Ліро-епічний вступ до поеми «</w:t>
      </w:r>
      <w:r w:rsidR="0017744F" w:rsidRPr="00B046E1">
        <w:rPr>
          <w:rFonts w:ascii="Times New Roman" w:hAnsi="Times New Roman" w:cs="Times New Roman"/>
          <w:sz w:val="24"/>
          <w:szCs w:val="24"/>
          <w:lang w:val="uk-UA"/>
        </w:rPr>
        <w:t>Гайдамаки</w:t>
      </w:r>
      <w:r w:rsidR="00040D01" w:rsidRPr="00B046E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744F" w:rsidRPr="00B046E1">
        <w:rPr>
          <w:rFonts w:ascii="Times New Roman" w:hAnsi="Times New Roman" w:cs="Times New Roman"/>
          <w:sz w:val="24"/>
          <w:szCs w:val="24"/>
          <w:lang w:val="uk-UA"/>
        </w:rPr>
        <w:t xml:space="preserve"> - це:</w:t>
      </w:r>
    </w:p>
    <w:p w:rsidR="0017744F" w:rsidRPr="0017744F" w:rsidRDefault="0017744F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А роздуми над сутністю життя, про зміни в природі і людському суспільстві</w:t>
      </w:r>
    </w:p>
    <w:p w:rsidR="0017744F" w:rsidRPr="0017744F" w:rsidRDefault="0017744F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Б змалювання широкої картини народного повстання</w:t>
      </w:r>
    </w:p>
    <w:p w:rsidR="0017744F" w:rsidRPr="0017744F" w:rsidRDefault="0017744F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В характеристика політичного стану в суспільстві</w:t>
      </w:r>
    </w:p>
    <w:p w:rsidR="0017744F" w:rsidRDefault="0017744F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Г розкриття причин гайдамацького повстання</w:t>
      </w:r>
    </w:p>
    <w:p w:rsidR="00B046E1" w:rsidRPr="0017744F" w:rsidRDefault="00B046E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744F" w:rsidRPr="00B046E1" w:rsidRDefault="00B046E1" w:rsidP="00B04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17744F" w:rsidRPr="00B046E1">
        <w:rPr>
          <w:rFonts w:ascii="Times New Roman" w:hAnsi="Times New Roman" w:cs="Times New Roman"/>
          <w:sz w:val="24"/>
          <w:szCs w:val="24"/>
          <w:lang w:val="uk-UA"/>
        </w:rPr>
        <w:t>Якого персонажа поеми автор називає «сирота убогий»</w:t>
      </w:r>
    </w:p>
    <w:p w:rsidR="0017744F" w:rsidRDefault="0017744F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 xml:space="preserve">А  Максима Залізняка </w:t>
      </w:r>
      <w:r w:rsidR="001D6F2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>Б  І</w:t>
      </w:r>
      <w:r w:rsidR="00AD6F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>ана Гонту</w:t>
      </w:r>
      <w:r w:rsidR="00AD6F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6F0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</w:t>
      </w:r>
      <w:proofErr w:type="spellStart"/>
      <w:r w:rsidRPr="0017744F">
        <w:rPr>
          <w:rFonts w:ascii="Times New Roman" w:hAnsi="Times New Roman" w:cs="Times New Roman"/>
          <w:sz w:val="24"/>
          <w:szCs w:val="24"/>
          <w:lang w:val="uk-UA"/>
        </w:rPr>
        <w:t>Лейбу</w:t>
      </w:r>
      <w:proofErr w:type="spellEnd"/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 Ярему </w:t>
      </w:r>
      <w:proofErr w:type="spellStart"/>
      <w:r w:rsidRPr="0017744F">
        <w:rPr>
          <w:rFonts w:ascii="Times New Roman" w:hAnsi="Times New Roman" w:cs="Times New Roman"/>
          <w:sz w:val="24"/>
          <w:szCs w:val="24"/>
          <w:lang w:val="uk-UA"/>
        </w:rPr>
        <w:t>Галайду</w:t>
      </w:r>
      <w:proofErr w:type="spellEnd"/>
    </w:p>
    <w:p w:rsidR="00B046E1" w:rsidRDefault="00B046E1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365E" w:rsidRPr="00AA4125" w:rsidRDefault="00B046E1" w:rsidP="00CE3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>ІІ рівень.</w:t>
      </w:r>
      <w:r w:rsidR="000670DD" w:rsidRPr="00AA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Встановлення логічних пар</w:t>
      </w:r>
      <w:r w:rsidR="00AD6F04" w:rsidRPr="00AA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 б)</w:t>
      </w:r>
    </w:p>
    <w:p w:rsidR="00CE365E" w:rsidRPr="00CE365E" w:rsidRDefault="00CE365E" w:rsidP="00CE3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CE365E">
        <w:rPr>
          <w:rFonts w:ascii="Times New Roman" w:hAnsi="Times New Roman" w:cs="Times New Roman"/>
          <w:sz w:val="24"/>
          <w:szCs w:val="24"/>
          <w:lang w:val="uk-UA"/>
        </w:rPr>
        <w:t>Встановіть хронологічну послідовність частин твору:</w:t>
      </w:r>
    </w:p>
    <w:p w:rsidR="00CE365E" w:rsidRDefault="00CE365E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 «Інтродукція»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Гупалівщина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 «Гонта в Умані»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 «Конфедерати»</w:t>
      </w:r>
    </w:p>
    <w:p w:rsidR="000670DD" w:rsidRDefault="000670DD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365E" w:rsidRDefault="00CE365E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 Встановіть </w:t>
      </w:r>
      <w:r w:rsidR="0049592A">
        <w:rPr>
          <w:rFonts w:ascii="Times New Roman" w:hAnsi="Times New Roman" w:cs="Times New Roman"/>
          <w:sz w:val="24"/>
          <w:szCs w:val="24"/>
          <w:lang w:val="uk-UA"/>
        </w:rPr>
        <w:t>відповідність між цитатою та героєм:</w:t>
      </w:r>
    </w:p>
    <w:p w:rsidR="0049592A" w:rsidRDefault="0049592A" w:rsidP="0006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«Я дітей зарізав! Горе мені! Горе! Де я прихилюся?»</w:t>
      </w:r>
    </w:p>
    <w:p w:rsidR="0049592A" w:rsidRDefault="0049592A" w:rsidP="0006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 « …не ріже – лютує: З ножем в руках, на пожарах І днює й ночує…»</w:t>
      </w:r>
    </w:p>
    <w:p w:rsidR="000670DD" w:rsidRPr="00AD6F04" w:rsidRDefault="0049592A" w:rsidP="00AD6F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 </w:t>
      </w:r>
      <w:r w:rsidR="00715BF6"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«У на</w:t>
      </w:r>
      <w:r w:rsidR="000670DD"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с один старший — </w:t>
      </w:r>
      <w:proofErr w:type="spellStart"/>
      <w:r w:rsidR="000670DD"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батько</w:t>
      </w:r>
      <w:proofErr w:type="spellEnd"/>
      <w:r w:rsidR="000670DD"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…Наш </w:t>
      </w:r>
      <w:proofErr w:type="spellStart"/>
      <w:r w:rsidR="000670DD"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отаман</w:t>
      </w:r>
      <w:proofErr w:type="spellEnd"/>
      <w:r w:rsidR="000670DD"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, </w:t>
      </w:r>
      <w:r w:rsidR="00715BF6"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Орел </w:t>
      </w:r>
      <w:proofErr w:type="spellStart"/>
      <w:r w:rsidR="00715BF6"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сизокрилий</w:t>
      </w:r>
      <w:proofErr w:type="spellEnd"/>
      <w:r w:rsidR="00715BF6"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!</w:t>
      </w:r>
      <w:r w:rsidR="000670DD"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  <w:lang w:val="uk-UA"/>
        </w:rPr>
        <w:t>»</w:t>
      </w:r>
    </w:p>
    <w:p w:rsidR="00CE365E" w:rsidRPr="00AD6F04" w:rsidRDefault="000670DD" w:rsidP="00AD6F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  <w:lang w:val="uk-UA"/>
        </w:rPr>
      </w:pPr>
      <w:r w:rsidRPr="00AD6F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 </w:t>
      </w:r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«Не </w:t>
      </w:r>
      <w:proofErr w:type="spellStart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витерпів</w:t>
      </w:r>
      <w:proofErr w:type="spellEnd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</w:t>
      </w:r>
      <w:proofErr w:type="spellStart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святої</w:t>
      </w:r>
      <w:proofErr w:type="spellEnd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кари, / Упав, </w:t>
      </w:r>
      <w:proofErr w:type="spellStart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сердега</w:t>
      </w:r>
      <w:proofErr w:type="spellEnd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. Пропадай, / Душа, без </w:t>
      </w:r>
      <w:proofErr w:type="spellStart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сповіді</w:t>
      </w:r>
      <w:proofErr w:type="spellEnd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</w:t>
      </w:r>
      <w:proofErr w:type="spellStart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святої</w:t>
      </w:r>
      <w:proofErr w:type="spellEnd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!» </w:t>
      </w:r>
    </w:p>
    <w:p w:rsidR="000670DD" w:rsidRPr="00AD6F04" w:rsidRDefault="000670DD" w:rsidP="00AD6F04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  <w:lang w:val="uk-UA"/>
        </w:rPr>
      </w:pPr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  <w:lang w:val="uk-UA"/>
        </w:rPr>
        <w:t>Д</w:t>
      </w:r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«</w:t>
      </w:r>
      <w:proofErr w:type="spellStart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Дрижить</w:t>
      </w:r>
      <w:proofErr w:type="spellEnd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, </w:t>
      </w:r>
      <w:proofErr w:type="spellStart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ізігнувшись</w:t>
      </w:r>
      <w:proofErr w:type="spellEnd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/ Над </w:t>
      </w:r>
      <w:proofErr w:type="spellStart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каганцем</w:t>
      </w:r>
      <w:proofErr w:type="spellEnd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: </w:t>
      </w:r>
      <w:proofErr w:type="spellStart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лічить</w:t>
      </w:r>
      <w:proofErr w:type="spellEnd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</w:t>
      </w:r>
      <w:proofErr w:type="spellStart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гроші</w:t>
      </w:r>
      <w:proofErr w:type="spellEnd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/ Коло </w:t>
      </w:r>
      <w:proofErr w:type="spellStart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ліжка</w:t>
      </w:r>
      <w:proofErr w:type="spellEnd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, </w:t>
      </w:r>
      <w:proofErr w:type="spellStart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клятий</w:t>
      </w:r>
      <w:proofErr w:type="spellEnd"/>
      <w:r w:rsidRPr="00AD6F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» </w:t>
      </w:r>
    </w:p>
    <w:p w:rsidR="000670DD" w:rsidRPr="000670DD" w:rsidRDefault="00AA4125" w:rsidP="000670D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0670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70DD">
        <w:rPr>
          <w:rFonts w:ascii="Times New Roman" w:eastAsia="Times New Roman" w:hAnsi="Times New Roman" w:cs="Times New Roman"/>
          <w:sz w:val="24"/>
          <w:szCs w:val="24"/>
          <w:lang w:val="uk-UA"/>
        </w:rPr>
        <w:t>Лейба</w:t>
      </w:r>
      <w:proofErr w:type="spellEnd"/>
      <w:r w:rsidR="000670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</w:t>
      </w:r>
      <w:r w:rsidR="000670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70DD">
        <w:rPr>
          <w:rFonts w:ascii="Times New Roman" w:eastAsia="Times New Roman" w:hAnsi="Times New Roman" w:cs="Times New Roman"/>
          <w:sz w:val="24"/>
          <w:szCs w:val="24"/>
          <w:lang w:val="uk-UA"/>
        </w:rPr>
        <w:t>Галайда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3 Гонта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4</w:t>
      </w:r>
      <w:r w:rsidR="000670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Залізняк</w:t>
      </w:r>
      <w:r w:rsidR="000670D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5</w:t>
      </w:r>
      <w:r w:rsidR="000670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Титар </w:t>
      </w:r>
    </w:p>
    <w:p w:rsidR="00B046E1" w:rsidRPr="00AA4125" w:rsidRDefault="00A37CD1" w:rsidP="00177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  <w:r w:rsidR="000670DD" w:rsidRPr="00AA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рівень. Дайте коротку відповідь на запитання</w:t>
      </w:r>
      <w:r w:rsidR="00AD6F04" w:rsidRPr="00AA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(1б)</w:t>
      </w:r>
    </w:p>
    <w:p w:rsidR="00B046E1" w:rsidRDefault="00B046E1" w:rsidP="00B04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Скільки сюжетних ліній представлені в поемі «Гайдамаки». Назвіть їх.</w:t>
      </w:r>
    </w:p>
    <w:p w:rsidR="00B046E1" w:rsidRPr="00B046E1" w:rsidRDefault="00B046E1" w:rsidP="00B04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 Яким елементом сюжету є епізод, коли Ярема </w:t>
      </w:r>
      <w:r w:rsidR="00CE365E">
        <w:rPr>
          <w:rFonts w:ascii="Times New Roman" w:hAnsi="Times New Roman" w:cs="Times New Roman"/>
          <w:sz w:val="24"/>
          <w:szCs w:val="24"/>
          <w:lang w:val="uk-UA"/>
        </w:rPr>
        <w:t>дізнається про загибель титаря і полон Оксани та записує</w:t>
      </w:r>
      <w:r w:rsidR="001D6F20">
        <w:rPr>
          <w:rFonts w:ascii="Times New Roman" w:hAnsi="Times New Roman" w:cs="Times New Roman"/>
          <w:sz w:val="24"/>
          <w:szCs w:val="24"/>
          <w:lang w:val="uk-UA"/>
        </w:rPr>
        <w:t>ться в гайдамаки.</w:t>
      </w:r>
    </w:p>
    <w:p w:rsidR="00DE55E3" w:rsidRDefault="00AD6F04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Які персонажі поеми є історичними і вигаданими.</w:t>
      </w:r>
    </w:p>
    <w:p w:rsidR="00AD6F04" w:rsidRDefault="00AD6F04" w:rsidP="001774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6F04" w:rsidRPr="00AA4125" w:rsidRDefault="00AD6F04" w:rsidP="00177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>IV</w:t>
      </w:r>
      <w:r w:rsidR="00A37CD1">
        <w:rPr>
          <w:rFonts w:ascii="Times New Roman" w:hAnsi="Times New Roman" w:cs="Times New Roman"/>
          <w:b/>
          <w:sz w:val="24"/>
          <w:szCs w:val="24"/>
          <w:lang w:val="uk-UA"/>
        </w:rPr>
        <w:t>рівень</w:t>
      </w:r>
      <w:proofErr w:type="spellEnd"/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B7C36" w:rsidRPr="00AA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>Дайте повну відповідь на запитання</w:t>
      </w:r>
      <w:r w:rsidR="00CB7C36" w:rsidRPr="00AA4125">
        <w:rPr>
          <w:rFonts w:ascii="Times New Roman" w:hAnsi="Times New Roman" w:cs="Times New Roman"/>
          <w:b/>
          <w:sz w:val="24"/>
          <w:szCs w:val="24"/>
          <w:lang w:val="uk-UA"/>
        </w:rPr>
        <w:t>. (1,5 б)</w:t>
      </w:r>
    </w:p>
    <w:p w:rsidR="00CB7C36" w:rsidRDefault="00CB7C36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Схарактеризувати образ Івана Гонту.</w:t>
      </w:r>
    </w:p>
    <w:p w:rsidR="00CB7C36" w:rsidRDefault="00CB7C36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В чому полягає новаторство жанру поеми «Гайдамаки».</w:t>
      </w:r>
    </w:p>
    <w:p w:rsidR="001D6F20" w:rsidRDefault="001D6F20" w:rsidP="00CB7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7CD1" w:rsidRDefault="00A37CD1" w:rsidP="00CB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Самостійна</w:t>
      </w:r>
      <w:r w:rsidR="00CB7C36" w:rsidRPr="00AA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робота з теми : «Рання творчість Т. Г. Шевченка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CB7C36" w:rsidRPr="00AA4125" w:rsidRDefault="00A37CD1" w:rsidP="00CB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Історична поема «Гайдамаки» </w:t>
      </w:r>
    </w:p>
    <w:p w:rsidR="00CB7C36" w:rsidRPr="00AA4125" w:rsidRDefault="00CB7C36" w:rsidP="00CB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>ІІ варіант</w:t>
      </w:r>
    </w:p>
    <w:p w:rsidR="00CB7C36" w:rsidRPr="00AA4125" w:rsidRDefault="00CB7C36" w:rsidP="00CB7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>І рівень. Тести (0,5 б)</w:t>
      </w:r>
    </w:p>
    <w:p w:rsidR="00CB7C36" w:rsidRDefault="00CB7C36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У якому році вийшла перша збірка поетичних творів Т. Шевченка?</w:t>
      </w:r>
    </w:p>
    <w:p w:rsidR="00CB7C36" w:rsidRDefault="00CB7C36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1838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 1840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 1842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 1845</w:t>
      </w:r>
    </w:p>
    <w:p w:rsidR="00CE4FCD" w:rsidRDefault="00CE4FCD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4FCD" w:rsidRDefault="00CB7C36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Який твір не увійшов до першої збірки поетичних творів Т</w:t>
      </w:r>
      <w:r w:rsidR="00CE4FCD">
        <w:rPr>
          <w:rFonts w:ascii="Times New Roman" w:hAnsi="Times New Roman" w:cs="Times New Roman"/>
          <w:sz w:val="24"/>
          <w:szCs w:val="24"/>
          <w:lang w:val="uk-UA"/>
        </w:rPr>
        <w:t>. Шевченка</w:t>
      </w:r>
    </w:p>
    <w:p w:rsidR="00CB7C36" w:rsidRDefault="00CB7C36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«Тарасова ніч»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 «Тополя»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 «Гамалія»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D6F20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D6F20">
        <w:rPr>
          <w:rFonts w:ascii="Times New Roman" w:hAnsi="Times New Roman" w:cs="Times New Roman"/>
          <w:sz w:val="24"/>
          <w:szCs w:val="24"/>
          <w:lang w:val="uk-UA"/>
        </w:rPr>
        <w:t>Перебендя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E4FCD" w:rsidRDefault="00CE4FCD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6F20" w:rsidRDefault="001D6F20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Яку з проблем не порушено в поемі «Гайдамаки»:</w:t>
      </w:r>
    </w:p>
    <w:p w:rsidR="001D6F20" w:rsidRDefault="001D6F20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збройна боротьба за волю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 кохання і родинні стосунки</w:t>
      </w:r>
    </w:p>
    <w:p w:rsidR="001D6F20" w:rsidRDefault="001D6F20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протистояння конфесій  і віри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 розвиток особистості</w:t>
      </w:r>
    </w:p>
    <w:p w:rsidR="00CE4FCD" w:rsidRDefault="00CE4FCD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4FCD" w:rsidRPr="00B046E1" w:rsidRDefault="00CE4FCD" w:rsidP="00CE4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D6F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Яка з наведених рис</w:t>
      </w:r>
      <w:r w:rsidRPr="00B046E1">
        <w:rPr>
          <w:rFonts w:ascii="Times New Roman" w:hAnsi="Times New Roman" w:cs="Times New Roman"/>
          <w:sz w:val="24"/>
          <w:szCs w:val="24"/>
          <w:lang w:val="uk-UA"/>
        </w:rPr>
        <w:t xml:space="preserve"> є характерною для раннього періоду творчості Т. Шевченка:</w:t>
      </w:r>
    </w:p>
    <w:p w:rsidR="00CE4FCD" w:rsidRPr="0017744F" w:rsidRDefault="00CE4FCD" w:rsidP="00CE4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засудження існуючого ладу</w:t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Б інтерес до незвичайного, яскравого, фантастичного</w:t>
      </w:r>
    </w:p>
    <w:p w:rsidR="00CE4FCD" w:rsidRDefault="00CE4FCD" w:rsidP="00CE4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44F">
        <w:rPr>
          <w:rFonts w:ascii="Times New Roman" w:hAnsi="Times New Roman" w:cs="Times New Roman"/>
          <w:sz w:val="24"/>
          <w:szCs w:val="24"/>
          <w:lang w:val="uk-UA"/>
        </w:rPr>
        <w:t>В правдиве зображення дійсності</w:t>
      </w:r>
      <w:r w:rsidR="005771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744F">
        <w:rPr>
          <w:rFonts w:ascii="Times New Roman" w:hAnsi="Times New Roman" w:cs="Times New Roman"/>
          <w:sz w:val="24"/>
          <w:szCs w:val="24"/>
          <w:lang w:val="uk-UA"/>
        </w:rPr>
        <w:t xml:space="preserve"> Г культ держави</w:t>
      </w:r>
      <w:r w:rsidR="0057710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 обмежене використання мовних засобів</w:t>
      </w:r>
    </w:p>
    <w:p w:rsidR="00CE4FCD" w:rsidRDefault="00CE4FCD" w:rsidP="00CE4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4FCD" w:rsidRDefault="00CE4FCD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 Хто порадив конфедератам здобувати грошей у титаря?</w:t>
      </w:r>
    </w:p>
    <w:p w:rsidR="001D6F20" w:rsidRDefault="00CE4FCD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 Ярема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Б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Лейба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 Волох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 Оксана</w:t>
      </w:r>
    </w:p>
    <w:p w:rsidR="00CE4FCD" w:rsidRDefault="00CE4FCD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4FCD" w:rsidRDefault="00CE4FCD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 Що говорить автор про загибель Залізняка?</w:t>
      </w:r>
    </w:p>
    <w:p w:rsidR="00CE4FCD" w:rsidRDefault="00CE4FCD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був підступно вбитий зрадником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535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Б загинув у бою з поляками</w:t>
      </w:r>
    </w:p>
    <w:p w:rsidR="00CE4FCD" w:rsidRDefault="00CE4FCD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805359">
        <w:rPr>
          <w:rFonts w:ascii="Times New Roman" w:hAnsi="Times New Roman" w:cs="Times New Roman"/>
          <w:sz w:val="24"/>
          <w:szCs w:val="24"/>
          <w:lang w:val="uk-UA"/>
        </w:rPr>
        <w:t>помер, сумуючи з приводу смерті Івана Гонти</w:t>
      </w:r>
      <w:r w:rsidR="0080535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5359">
        <w:rPr>
          <w:rFonts w:ascii="Times New Roman" w:hAnsi="Times New Roman" w:cs="Times New Roman"/>
          <w:sz w:val="24"/>
          <w:szCs w:val="24"/>
          <w:lang w:val="uk-UA"/>
        </w:rPr>
        <w:tab/>
        <w:t>Г його закатували вороги</w:t>
      </w:r>
    </w:p>
    <w:p w:rsidR="00805359" w:rsidRDefault="00805359" w:rsidP="008053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5359" w:rsidRPr="00AA4125" w:rsidRDefault="00805359" w:rsidP="0080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>ІІ рівень. Встановлення логічних пар (1 б)</w:t>
      </w:r>
    </w:p>
    <w:p w:rsidR="00805359" w:rsidRDefault="00805359" w:rsidP="008053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CE365E">
        <w:rPr>
          <w:rFonts w:ascii="Times New Roman" w:hAnsi="Times New Roman" w:cs="Times New Roman"/>
          <w:sz w:val="24"/>
          <w:szCs w:val="24"/>
          <w:lang w:val="uk-UA"/>
        </w:rPr>
        <w:t xml:space="preserve">Встановіть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відповідність між назвою розділу та подіями в поемі «Гайдамаки»</w:t>
      </w:r>
      <w:r w:rsidRPr="00CE365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05359" w:rsidRDefault="00805359" w:rsidP="008053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«Бенкет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Лисянці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771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710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«Гонта в Умані»</w:t>
      </w:r>
    </w:p>
    <w:p w:rsidR="00805359" w:rsidRPr="00CE365E" w:rsidRDefault="00805359" w:rsidP="008053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«Конфедерати»</w:t>
      </w:r>
      <w:r w:rsidR="005771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71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710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 «Лебедин»</w:t>
      </w:r>
    </w:p>
    <w:p w:rsidR="00805359" w:rsidRDefault="00805359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5359" w:rsidRDefault="00805359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продовження повстання; трагедія Гонти – убивство синів</w:t>
      </w:r>
    </w:p>
    <w:p w:rsidR="00805359" w:rsidRDefault="00805359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 початок загальнонародного повстання; Ярема стає гайдамаком</w:t>
      </w:r>
    </w:p>
    <w:p w:rsidR="00805359" w:rsidRDefault="00805359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напад поляків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Лейбу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вимагання у нього грошей</w:t>
      </w:r>
    </w:p>
    <w:p w:rsidR="00805359" w:rsidRDefault="00805359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 </w:t>
      </w:r>
      <w:r w:rsidR="004800EB">
        <w:rPr>
          <w:rFonts w:ascii="Times New Roman" w:hAnsi="Times New Roman" w:cs="Times New Roman"/>
          <w:sz w:val="24"/>
          <w:szCs w:val="24"/>
          <w:lang w:val="uk-UA"/>
        </w:rPr>
        <w:t>Оксана перебуває під наглядом черниці; вінчання Яреми і Оксани</w:t>
      </w:r>
    </w:p>
    <w:p w:rsidR="004800EB" w:rsidRDefault="004800EB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  Гонта і Залізняк на чолі повстання; жорстока помста гайдамаків; Ярема рятує Оксану </w:t>
      </w:r>
    </w:p>
    <w:p w:rsidR="004800EB" w:rsidRDefault="004800EB" w:rsidP="00CB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00EB" w:rsidRDefault="004800EB" w:rsidP="00480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Встановіть відповідність між цитатою та героєм:</w:t>
      </w:r>
    </w:p>
    <w:p w:rsidR="004800EB" w:rsidRPr="0057710C" w:rsidRDefault="004800EB" w:rsidP="004800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</w:pPr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 xml:space="preserve">1 </w:t>
      </w:r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«Я сирота з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Вільшаної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, / Батька л</w:t>
      </w:r>
      <w:r w:rsidR="0057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яхи замучили, / А мене… </w:t>
      </w:r>
      <w:proofErr w:type="spellStart"/>
      <w:r w:rsidR="0057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боюся</w:t>
      </w:r>
      <w:proofErr w:type="spellEnd"/>
      <w:r w:rsidR="0057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» </w:t>
      </w:r>
    </w:p>
    <w:p w:rsidR="004800EB" w:rsidRPr="0057710C" w:rsidRDefault="004800EB" w:rsidP="004800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</w:pPr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 xml:space="preserve">2 </w:t>
      </w:r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«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Горілку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, мед не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чаркою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— /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Поставцем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черпає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, / А ворога,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заплющившись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, / Ката, не</w:t>
      </w:r>
      <w:r w:rsidR="0057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</w:t>
      </w:r>
      <w:proofErr w:type="spellStart"/>
      <w:r w:rsidR="0057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минає</w:t>
      </w:r>
      <w:proofErr w:type="spellEnd"/>
      <w:r w:rsidR="0057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/ …. / Орел </w:t>
      </w:r>
      <w:proofErr w:type="spellStart"/>
      <w:r w:rsidR="0057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сизокрилий</w:t>
      </w:r>
      <w:proofErr w:type="spellEnd"/>
      <w:r w:rsidR="0057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» </w:t>
      </w:r>
    </w:p>
    <w:p w:rsidR="004800EB" w:rsidRDefault="004800EB" w:rsidP="004800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</w:pPr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 xml:space="preserve">3  «Дрижить,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>ізігнувшись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 xml:space="preserve"> / Над каганцем: лічить гроші / Коло ліжка, клятий» </w:t>
      </w:r>
    </w:p>
    <w:p w:rsidR="004800EB" w:rsidRDefault="004800EB" w:rsidP="004800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</w:pPr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 xml:space="preserve">4 «Сирота.., сирота убогий: / Ні сестри, ні брата, нікого нема! / Попихач жидівський, виріс у порогу; / А не клене долі, людей не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>займа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 xml:space="preserve">» </w:t>
      </w:r>
    </w:p>
    <w:p w:rsidR="004800EB" w:rsidRPr="0057710C" w:rsidRDefault="004800EB" w:rsidP="004800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</w:pPr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 xml:space="preserve">5 </w:t>
      </w:r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«Не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витерпів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святої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кари, / Упав,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сердега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. Пропадай, / Душа, без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сповіді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святої</w:t>
      </w:r>
      <w:proofErr w:type="spellEnd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!» </w:t>
      </w:r>
    </w:p>
    <w:p w:rsidR="0057710C" w:rsidRDefault="0057710C" w:rsidP="004800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</w:pPr>
    </w:p>
    <w:p w:rsidR="0057710C" w:rsidRDefault="0057710C" w:rsidP="004800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 xml:space="preserve">А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Титар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ab/>
        <w:t xml:space="preserve">Б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>Лейба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ab/>
        <w:t>В</w:t>
      </w:r>
      <w:r w:rsidRPr="0057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 xml:space="preserve"> </w:t>
      </w:r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 xml:space="preserve">Ярема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>Галайда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ab/>
        <w:t>Г</w:t>
      </w:r>
      <w:r w:rsidRPr="0057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</w:t>
      </w:r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М. </w:t>
      </w:r>
      <w:proofErr w:type="spellStart"/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Залізняк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  <w:lang w:val="uk-UA"/>
        </w:rPr>
        <w:tab/>
        <w:t xml:space="preserve">Д </w:t>
      </w:r>
      <w:r w:rsidRPr="00480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BEB"/>
        </w:rPr>
        <w:t>Оксана</w:t>
      </w:r>
    </w:p>
    <w:p w:rsidR="0057710C" w:rsidRDefault="0057710C" w:rsidP="00577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710C" w:rsidRPr="00AA4125" w:rsidRDefault="0057710C" w:rsidP="00577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  <w:r w:rsidR="00A37C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рівень</w:t>
      </w: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37CD1">
        <w:rPr>
          <w:rFonts w:ascii="Times New Roman" w:hAnsi="Times New Roman" w:cs="Times New Roman"/>
          <w:b/>
          <w:sz w:val="24"/>
          <w:szCs w:val="24"/>
          <w:lang w:val="uk-UA"/>
        </w:rPr>
        <w:t>Дайте коротку відповідь на запитання</w:t>
      </w: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(1б)</w:t>
      </w:r>
    </w:p>
    <w:p w:rsidR="0057710C" w:rsidRDefault="0057710C" w:rsidP="00577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В чому полягає історична правда поеми «Гайдамаки»?</w:t>
      </w:r>
    </w:p>
    <w:p w:rsidR="0057710C" w:rsidRPr="00B046E1" w:rsidRDefault="0057710C" w:rsidP="00577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AA4125">
        <w:rPr>
          <w:rFonts w:ascii="Times New Roman" w:hAnsi="Times New Roman" w:cs="Times New Roman"/>
          <w:sz w:val="24"/>
          <w:szCs w:val="24"/>
          <w:lang w:val="uk-UA"/>
        </w:rPr>
        <w:t>Визначте жанр поеми «Гайдамаки»</w:t>
      </w:r>
    </w:p>
    <w:p w:rsidR="0057710C" w:rsidRDefault="0057710C" w:rsidP="00577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Які</w:t>
      </w:r>
      <w:r w:rsidR="00AA4125">
        <w:rPr>
          <w:rFonts w:ascii="Times New Roman" w:hAnsi="Times New Roman" w:cs="Times New Roman"/>
          <w:sz w:val="24"/>
          <w:szCs w:val="24"/>
          <w:lang w:val="uk-UA"/>
        </w:rPr>
        <w:t xml:space="preserve"> персонажі поеми є історичними, які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вигаданими.</w:t>
      </w:r>
    </w:p>
    <w:p w:rsidR="0057710C" w:rsidRDefault="0057710C" w:rsidP="00577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710C" w:rsidRPr="00AA4125" w:rsidRDefault="0057710C" w:rsidP="00577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>IV</w:t>
      </w:r>
      <w:r w:rsidR="00A37C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рівень</w:t>
      </w:r>
      <w:r w:rsidRPr="00AA4125">
        <w:rPr>
          <w:rFonts w:ascii="Times New Roman" w:hAnsi="Times New Roman" w:cs="Times New Roman"/>
          <w:b/>
          <w:sz w:val="24"/>
          <w:szCs w:val="24"/>
          <w:lang w:val="uk-UA"/>
        </w:rPr>
        <w:t>. Дайте повну відповідь на запитання. (1,5 б)</w:t>
      </w:r>
    </w:p>
    <w:p w:rsidR="0057710C" w:rsidRDefault="0057710C" w:rsidP="00577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1.Запишіть сюжетні елементи однієї з сюжетних ліній</w:t>
      </w:r>
      <w:r w:rsidR="00AA4125">
        <w:rPr>
          <w:rFonts w:ascii="Times New Roman" w:hAnsi="Times New Roman" w:cs="Times New Roman"/>
          <w:sz w:val="24"/>
          <w:szCs w:val="24"/>
          <w:lang w:val="uk-UA"/>
        </w:rPr>
        <w:t xml:space="preserve"> поеми.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710C" w:rsidRDefault="0057710C" w:rsidP="00577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577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Схарактеризувати образ Яреми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Галайди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710C" w:rsidRPr="0057710C" w:rsidRDefault="0057710C" w:rsidP="004800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7710C" w:rsidRPr="0057710C" w:rsidSect="00B046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5ED"/>
    <w:multiLevelType w:val="hybridMultilevel"/>
    <w:tmpl w:val="DC22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7DDA"/>
    <w:multiLevelType w:val="hybridMultilevel"/>
    <w:tmpl w:val="25B0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553"/>
    <w:multiLevelType w:val="hybridMultilevel"/>
    <w:tmpl w:val="1F3A39C8"/>
    <w:lvl w:ilvl="0" w:tplc="D3BC6A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7589"/>
    <w:multiLevelType w:val="hybridMultilevel"/>
    <w:tmpl w:val="C71E5CE8"/>
    <w:lvl w:ilvl="0" w:tplc="023C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D656AB"/>
    <w:multiLevelType w:val="hybridMultilevel"/>
    <w:tmpl w:val="91700CC8"/>
    <w:lvl w:ilvl="0" w:tplc="8B12C0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41C7E"/>
    <w:multiLevelType w:val="hybridMultilevel"/>
    <w:tmpl w:val="5C0C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61787"/>
    <w:multiLevelType w:val="hybridMultilevel"/>
    <w:tmpl w:val="DAF2F0F6"/>
    <w:lvl w:ilvl="0" w:tplc="7FFC4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31EC2"/>
    <w:multiLevelType w:val="hybridMultilevel"/>
    <w:tmpl w:val="C062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4867"/>
    <w:multiLevelType w:val="hybridMultilevel"/>
    <w:tmpl w:val="E318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629"/>
    <w:rsid w:val="00040D01"/>
    <w:rsid w:val="000670DD"/>
    <w:rsid w:val="0017744F"/>
    <w:rsid w:val="001D6F20"/>
    <w:rsid w:val="004800EB"/>
    <w:rsid w:val="0049592A"/>
    <w:rsid w:val="0057710C"/>
    <w:rsid w:val="00714933"/>
    <w:rsid w:val="00715BF6"/>
    <w:rsid w:val="00805359"/>
    <w:rsid w:val="00A37CD1"/>
    <w:rsid w:val="00AA4125"/>
    <w:rsid w:val="00AD6F04"/>
    <w:rsid w:val="00B046E1"/>
    <w:rsid w:val="00BE5629"/>
    <w:rsid w:val="00CB7C36"/>
    <w:rsid w:val="00CE365E"/>
    <w:rsid w:val="00CE4FCD"/>
    <w:rsid w:val="00D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3B55"/>
  <w15:docId w15:val="{F15BF8A2-78AD-4FD1-8AC7-C79D7E82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5BF6"/>
  </w:style>
  <w:style w:type="character" w:styleId="a5">
    <w:name w:val="Hyperlink"/>
    <w:basedOn w:val="a0"/>
    <w:uiPriority w:val="99"/>
    <w:semiHidden/>
    <w:unhideWhenUsed/>
    <w:rsid w:val="00715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</cp:revision>
  <dcterms:created xsi:type="dcterms:W3CDTF">2017-02-08T16:24:00Z</dcterms:created>
  <dcterms:modified xsi:type="dcterms:W3CDTF">2017-02-10T08:51:00Z</dcterms:modified>
</cp:coreProperties>
</file>